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黑体" w:hAnsi="黑体" w:eastAsia="黑体" w:cs="黑体"/>
          <w:sz w:val="32"/>
          <w:szCs w:val="32"/>
        </w:rPr>
      </w:pPr>
      <w:bookmarkStart w:id="0" w:name="_GoBack"/>
      <w:bookmarkEnd w:id="0"/>
      <w:r>
        <w:rPr>
          <w:rFonts w:hint="eastAsia" w:ascii="黑体" w:hAnsi="黑体" w:eastAsia="黑体" w:cs="黑体"/>
          <w:snapToGrid w:val="0"/>
          <w:sz w:val="32"/>
          <w:szCs w:val="32"/>
        </w:rPr>
        <w:t>附件10</w:t>
      </w:r>
    </w:p>
    <w:tbl>
      <w:tblPr>
        <w:tblStyle w:val="4"/>
        <w:tblW w:w="8920" w:type="dxa"/>
        <w:tblInd w:w="93" w:type="dxa"/>
        <w:tblLayout w:type="autofit"/>
        <w:tblCellMar>
          <w:top w:w="0" w:type="dxa"/>
          <w:left w:w="108" w:type="dxa"/>
          <w:bottom w:w="0" w:type="dxa"/>
          <w:right w:w="108" w:type="dxa"/>
        </w:tblCellMar>
      </w:tblPr>
      <w:tblGrid>
        <w:gridCol w:w="1927"/>
        <w:gridCol w:w="54"/>
        <w:gridCol w:w="1593"/>
        <w:gridCol w:w="2083"/>
        <w:gridCol w:w="15"/>
        <w:gridCol w:w="7"/>
        <w:gridCol w:w="2415"/>
        <w:gridCol w:w="7"/>
        <w:gridCol w:w="819"/>
      </w:tblGrid>
      <w:tr>
        <w:tblPrEx>
          <w:tblCellMar>
            <w:top w:w="0" w:type="dxa"/>
            <w:left w:w="108" w:type="dxa"/>
            <w:bottom w:w="0" w:type="dxa"/>
            <w:right w:w="108" w:type="dxa"/>
          </w:tblCellMar>
        </w:tblPrEx>
        <w:trPr>
          <w:trHeight w:val="510" w:hRule="atLeast"/>
        </w:trPr>
        <w:tc>
          <w:tcPr>
            <w:tcW w:w="8920" w:type="dxa"/>
            <w:gridSpan w:val="9"/>
            <w:tcBorders>
              <w:top w:val="nil"/>
              <w:left w:val="nil"/>
              <w:bottom w:val="single" w:color="auto" w:sz="4" w:space="0"/>
              <w:right w:val="nil"/>
            </w:tcBorders>
            <w:noWrap/>
            <w:vAlign w:val="center"/>
          </w:tcPr>
          <w:p>
            <w:pPr>
              <w:spacing w:line="480" w:lineRule="exact"/>
              <w:jc w:val="center"/>
              <w:rPr>
                <w:rFonts w:ascii="宋体" w:hAnsi="宋体" w:eastAsia="宋体" w:cs="Times New Roman"/>
                <w:b/>
                <w:sz w:val="32"/>
                <w:szCs w:val="32"/>
              </w:rPr>
            </w:pPr>
            <w:r>
              <w:rPr>
                <w:rFonts w:hint="eastAsia" w:asciiTheme="minorEastAsia" w:hAnsiTheme="minorEastAsia" w:eastAsiaTheme="minorEastAsia"/>
                <w:b/>
                <w:sz w:val="32"/>
                <w:szCs w:val="32"/>
              </w:rPr>
              <w:t>柳州市不动产遗产管理人资格核验表</w:t>
            </w:r>
          </w:p>
        </w:tc>
      </w:tr>
      <w:tr>
        <w:tblPrEx>
          <w:tblCellMar>
            <w:top w:w="0" w:type="dxa"/>
            <w:left w:w="108" w:type="dxa"/>
            <w:bottom w:w="0" w:type="dxa"/>
            <w:right w:w="108" w:type="dxa"/>
          </w:tblCellMar>
        </w:tblPrEx>
        <w:trPr>
          <w:trHeight w:val="296"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不动产情况</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坐落</w:t>
            </w:r>
          </w:p>
        </w:tc>
        <w:tc>
          <w:tcPr>
            <w:tcW w:w="6939" w:type="dxa"/>
            <w:gridSpan w:val="7"/>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土地面积㎡</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土地用途</w:t>
            </w:r>
          </w:p>
        </w:tc>
        <w:tc>
          <w:tcPr>
            <w:tcW w:w="324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建筑面积㎡</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房屋用途</w:t>
            </w:r>
          </w:p>
        </w:tc>
        <w:tc>
          <w:tcPr>
            <w:tcW w:w="32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宋体"/>
                <w:b/>
                <w:bCs/>
                <w:kern w:val="0"/>
                <w:sz w:val="21"/>
                <w:szCs w:val="21"/>
              </w:rPr>
            </w:pPr>
            <w:r>
              <w:rPr>
                <w:rFonts w:hint="eastAsia" w:ascii="仿宋" w:hAnsi="仿宋" w:eastAsia="仿宋" w:cs="宋体"/>
                <w:b/>
                <w:bCs/>
                <w:kern w:val="0"/>
                <w:sz w:val="21"/>
                <w:szCs w:val="21"/>
              </w:rPr>
              <w:t>产权证书号</w:t>
            </w:r>
          </w:p>
        </w:tc>
        <w:tc>
          <w:tcPr>
            <w:tcW w:w="6939"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303"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被继承人、遗赠人情况</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59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210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死亡时间</w:t>
            </w: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92"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继承人、受遗赠人情况</w:t>
            </w:r>
          </w:p>
        </w:tc>
      </w:tr>
      <w:tr>
        <w:tblPrEx>
          <w:tblCellMar>
            <w:top w:w="0" w:type="dxa"/>
            <w:left w:w="108" w:type="dxa"/>
            <w:bottom w:w="0" w:type="dxa"/>
            <w:right w:w="108" w:type="dxa"/>
          </w:tblCellMar>
        </w:tblPrEx>
        <w:trPr>
          <w:trHeight w:val="542"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59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2415"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与被继承人、遗赠人关系</w:t>
            </w: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9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8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92"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放弃继承人情况</w:t>
            </w:r>
          </w:p>
        </w:tc>
      </w:tr>
      <w:tr>
        <w:tblPrEx>
          <w:tblCellMar>
            <w:top w:w="0" w:type="dxa"/>
            <w:left w:w="108" w:type="dxa"/>
            <w:bottom w:w="0" w:type="dxa"/>
            <w:right w:w="108" w:type="dxa"/>
          </w:tblCellMar>
        </w:tblPrEx>
        <w:trPr>
          <w:trHeight w:val="542"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59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2415"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与被继承人、遗赠人关系</w:t>
            </w: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9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9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申请遗产管理人情况</w:t>
            </w:r>
          </w:p>
        </w:tc>
      </w:tr>
      <w:tr>
        <w:tblPrEx>
          <w:tblCellMar>
            <w:top w:w="0" w:type="dxa"/>
            <w:left w:w="108" w:type="dxa"/>
            <w:bottom w:w="0" w:type="dxa"/>
            <w:right w:w="108" w:type="dxa"/>
          </w:tblCellMar>
        </w:tblPrEx>
        <w:trPr>
          <w:trHeight w:val="315" w:hRule="atLeast"/>
        </w:trPr>
        <w:tc>
          <w:tcPr>
            <w:tcW w:w="19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45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318" w:hRule="atLeast"/>
        </w:trPr>
        <w:tc>
          <w:tcPr>
            <w:tcW w:w="19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45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r>
      <w:tr>
        <w:tblPrEx>
          <w:tblCellMar>
            <w:top w:w="0" w:type="dxa"/>
            <w:left w:w="108" w:type="dxa"/>
            <w:bottom w:w="0" w:type="dxa"/>
            <w:right w:w="108" w:type="dxa"/>
          </w:tblCellMar>
        </w:tblPrEx>
        <w:trPr>
          <w:trHeight w:val="322" w:hRule="atLeast"/>
        </w:trPr>
        <w:tc>
          <w:tcPr>
            <w:tcW w:w="19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45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r>
      <w:tr>
        <w:tblPrEx>
          <w:tblCellMar>
            <w:top w:w="0" w:type="dxa"/>
            <w:left w:w="108" w:type="dxa"/>
            <w:bottom w:w="0" w:type="dxa"/>
            <w:right w:w="108" w:type="dxa"/>
          </w:tblCellMar>
        </w:tblPrEx>
        <w:trPr>
          <w:trHeight w:val="322" w:hRule="atLeast"/>
        </w:trPr>
        <w:tc>
          <w:tcPr>
            <w:tcW w:w="8920" w:type="dxa"/>
            <w:gridSpan w:val="9"/>
            <w:tcBorders>
              <w:top w:val="single" w:color="auto" w:sz="4" w:space="0"/>
              <w:left w:val="single" w:color="auto" w:sz="4" w:space="0"/>
              <w:bottom w:val="nil"/>
              <w:right w:val="single" w:color="auto" w:sz="4" w:space="0"/>
            </w:tcBorders>
            <w:noWrap/>
            <w:vAlign w:val="center"/>
          </w:tcPr>
          <w:p>
            <w:pPr>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核验意见</w:t>
            </w:r>
          </w:p>
        </w:tc>
      </w:tr>
      <w:tr>
        <w:tblPrEx>
          <w:tblCellMar>
            <w:top w:w="0" w:type="dxa"/>
            <w:left w:w="108" w:type="dxa"/>
            <w:bottom w:w="0" w:type="dxa"/>
            <w:right w:w="108" w:type="dxa"/>
          </w:tblCellMar>
        </w:tblPrEx>
        <w:trPr>
          <w:trHeight w:val="328" w:hRule="atLeast"/>
        </w:trPr>
        <w:tc>
          <w:tcPr>
            <w:tcW w:w="8920" w:type="dxa"/>
            <w:gridSpan w:val="9"/>
            <w:tcBorders>
              <w:top w:val="single" w:color="auto" w:sz="4" w:space="0"/>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经核验，该件遗产管理人资格核验符合：</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1.申请登记事项在本登记机构的登记职责范围内。</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2.申请材料齐全，符合法定形式要求。</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3.申请人与依法应当提交的申请材料记载的主体一致。</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4.申请登记的不动产权利内容与登记原因文件记载的不动产权利内容一致。</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5.申请登记的不动产权利客体与</w:t>
            </w:r>
            <w:r>
              <w:rPr>
                <w:rFonts w:hint="eastAsia" w:ascii="仿宋" w:hAnsi="仿宋" w:eastAsia="仿宋" w:cs="黑体"/>
                <w:sz w:val="21"/>
                <w:szCs w:val="21"/>
                <w:lang w:eastAsia="zh-CN"/>
              </w:rPr>
              <w:t>登记簿</w:t>
            </w:r>
            <w:r>
              <w:rPr>
                <w:rFonts w:hint="eastAsia" w:ascii="仿宋" w:hAnsi="仿宋" w:eastAsia="仿宋" w:cs="黑体"/>
                <w:sz w:val="21"/>
                <w:szCs w:val="21"/>
              </w:rPr>
              <w:t>记载一致。</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6.申请材料和内容与询问记录不冲突。</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7.符合法律、行政法规等规定的其他条件。</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经核验，同意办理。</w:t>
            </w:r>
          </w:p>
        </w:tc>
      </w:tr>
      <w:tr>
        <w:tblPrEx>
          <w:tblCellMar>
            <w:top w:w="0" w:type="dxa"/>
            <w:left w:w="108" w:type="dxa"/>
            <w:bottom w:w="0" w:type="dxa"/>
            <w:right w:w="108" w:type="dxa"/>
          </w:tblCellMar>
        </w:tblPrEx>
        <w:trPr>
          <w:trHeight w:val="383" w:hRule="atLeast"/>
        </w:trPr>
        <w:tc>
          <w:tcPr>
            <w:tcW w:w="8920" w:type="dxa"/>
            <w:gridSpan w:val="9"/>
            <w:tcBorders>
              <w:top w:val="nil"/>
              <w:left w:val="single" w:color="auto" w:sz="4" w:space="0"/>
              <w:bottom w:val="single" w:color="auto" w:sz="4" w:space="0"/>
              <w:right w:val="single" w:color="000000" w:sz="4" w:space="0"/>
            </w:tcBorders>
          </w:tcPr>
          <w:p>
            <w:pPr>
              <w:widowControl/>
              <w:spacing w:line="360" w:lineRule="exact"/>
              <w:rPr>
                <w:rFonts w:cs="黑体" w:asciiTheme="minorEastAsia" w:hAnsiTheme="minorEastAsia"/>
                <w:sz w:val="18"/>
                <w:szCs w:val="18"/>
              </w:rPr>
            </w:pPr>
          </w:p>
        </w:tc>
      </w:tr>
      <w:tr>
        <w:tblPrEx>
          <w:tblCellMar>
            <w:top w:w="0" w:type="dxa"/>
            <w:left w:w="108" w:type="dxa"/>
            <w:bottom w:w="0" w:type="dxa"/>
            <w:right w:w="108" w:type="dxa"/>
          </w:tblCellMar>
        </w:tblPrEx>
        <w:trPr>
          <w:trHeight w:val="286" w:hRule="atLeast"/>
        </w:trPr>
        <w:tc>
          <w:tcPr>
            <w:tcW w:w="8920" w:type="dxa"/>
            <w:gridSpan w:val="9"/>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核验人员签名</w:t>
            </w:r>
          </w:p>
        </w:tc>
      </w:tr>
      <w:tr>
        <w:tblPrEx>
          <w:tblCellMar>
            <w:top w:w="0" w:type="dxa"/>
            <w:left w:w="108" w:type="dxa"/>
            <w:bottom w:w="0" w:type="dxa"/>
            <w:right w:w="108" w:type="dxa"/>
          </w:tblCellMar>
        </w:tblPrEx>
        <w:trPr>
          <w:trHeight w:val="548"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YmQ2ZThkYTFjZGYyOGEyYzI3M2M0N2UxZWU5MTgifQ=="/>
  </w:docVars>
  <w:rsids>
    <w:rsidRoot w:val="00000000"/>
    <w:rsid w:val="3B756D2D"/>
    <w:rsid w:val="3FDE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0"/>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312" w:lineRule="atLeast"/>
      <w:ind w:firstLine="420"/>
      <w:textAlignment w:val="baseline"/>
    </w:pPr>
    <w:rPr>
      <w:kern w:val="0"/>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2023-12-01T02:47:00Z</dcterms:created>
  <dc:creator>Administrator</dc:creator>
  <cp:lastModifiedBy>WPS_1647563553</cp:lastModifiedBy>
  <dcterms:modified xsi:type="dcterms:W3CDTF">2024-01-16T03:57:14Z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B29D670A63794FD3AE4A1B1226C90208</vt:lpwstr>
  </property>
</Properties>
</file>